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D57A" w14:textId="49B26091" w:rsidR="00982F56" w:rsidRDefault="006436C4" w:rsidP="00982F56">
      <w:pPr>
        <w:pStyle w:val="Nagwek1"/>
      </w:pPr>
      <w:r>
        <w:t>Opis a</w:t>
      </w:r>
      <w:r w:rsidR="00982F56">
        <w:t>fisz</w:t>
      </w:r>
      <w:r>
        <w:t>a</w:t>
      </w:r>
      <w:r w:rsidR="00982F56">
        <w:t xml:space="preserve"> projektu „Dobry początek”</w:t>
      </w:r>
    </w:p>
    <w:p w14:paraId="608D09F3" w14:textId="39E4F26B" w:rsidR="00982F56" w:rsidRDefault="00982F56">
      <w:r>
        <w:t>Twórc</w:t>
      </w:r>
      <w:r w:rsidR="00FA5441">
        <w:t>om</w:t>
      </w:r>
      <w:r>
        <w:t xml:space="preserve"> afisza zależało na przekazaniu </w:t>
      </w:r>
      <w:r w:rsidR="006436C4">
        <w:t xml:space="preserve">czytającym </w:t>
      </w:r>
      <w:r w:rsidR="00FA5441">
        <w:t xml:space="preserve">wielu </w:t>
      </w:r>
      <w:r>
        <w:t>informacji organizacyjnych, stąd grafika stanowi jedynie tło dla dużej ilości tekstu.</w:t>
      </w:r>
    </w:p>
    <w:p w14:paraId="422CEA27" w14:textId="7496F410" w:rsidR="00982F56" w:rsidRDefault="006D68E0" w:rsidP="00982F56">
      <w:pPr>
        <w:pStyle w:val="Nagwek2"/>
      </w:pPr>
      <w:r>
        <w:t>Informacje z</w:t>
      </w:r>
      <w:r w:rsidR="00982F56">
        <w:t xml:space="preserve"> afisza</w:t>
      </w:r>
    </w:p>
    <w:p w14:paraId="440AD20A" w14:textId="0D7AA21E" w:rsidR="00982F56" w:rsidRDefault="00982F56">
      <w:r>
        <w:t>Fundacja FERN (Fundacja Edukacji, Rozwoju i Nauki), Urząd Miasta Ciechanów i Państwowa Akademia Nauk Stosowanych im</w:t>
      </w:r>
      <w:r w:rsidR="006436C4">
        <w:t>ienia</w:t>
      </w:r>
      <w:r>
        <w:t xml:space="preserve"> Ignacego Mościckiego w Ciechanowie zapraszają na wydarzenie:</w:t>
      </w:r>
    </w:p>
    <w:p w14:paraId="5FB1AE58" w14:textId="0F2DB6B6" w:rsidR="00982F56" w:rsidRPr="006436C4" w:rsidRDefault="00982F56" w:rsidP="006436C4">
      <w:pPr>
        <w:jc w:val="center"/>
        <w:rPr>
          <w:sz w:val="38"/>
          <w:szCs w:val="36"/>
        </w:rPr>
      </w:pPr>
      <w:r w:rsidRPr="006436C4">
        <w:rPr>
          <w:sz w:val="38"/>
          <w:szCs w:val="36"/>
        </w:rPr>
        <w:t>Wsparcie rodziców i dziecka</w:t>
      </w:r>
      <w:r w:rsidR="006436C4">
        <w:rPr>
          <w:sz w:val="38"/>
          <w:szCs w:val="36"/>
        </w:rPr>
        <w:br/>
      </w:r>
      <w:r w:rsidRPr="006436C4">
        <w:rPr>
          <w:sz w:val="38"/>
          <w:szCs w:val="36"/>
        </w:rPr>
        <w:t>na początku ich wspólnej drogi</w:t>
      </w:r>
      <w:r w:rsidR="006436C4">
        <w:rPr>
          <w:sz w:val="38"/>
          <w:szCs w:val="36"/>
        </w:rPr>
        <w:br/>
      </w:r>
      <w:r w:rsidRPr="006436C4">
        <w:rPr>
          <w:sz w:val="60"/>
          <w:szCs w:val="58"/>
        </w:rPr>
        <w:t>„Dobry początek”</w:t>
      </w:r>
    </w:p>
    <w:p w14:paraId="29E0BE0C" w14:textId="77777777" w:rsidR="006D68E0" w:rsidRDefault="006D68E0" w:rsidP="006D68E0">
      <w:pPr>
        <w:pStyle w:val="Nagwek3"/>
      </w:pPr>
      <w:r>
        <w:t>Wykładowcy:</w:t>
      </w:r>
    </w:p>
    <w:p w14:paraId="2DE7A754" w14:textId="77777777" w:rsidR="006D68E0" w:rsidRDefault="006D68E0" w:rsidP="006D68E0">
      <w:pPr>
        <w:numPr>
          <w:ilvl w:val="0"/>
          <w:numId w:val="3"/>
        </w:numPr>
      </w:pPr>
      <w:r>
        <w:t>Sandra Kraszewska – psycholog, terapeuta WWRD (wczesnego wspomagania rozwoju dziecka)</w:t>
      </w:r>
    </w:p>
    <w:p w14:paraId="2B0B1A9B" w14:textId="77777777" w:rsidR="006D68E0" w:rsidRDefault="006D68E0" w:rsidP="006D68E0">
      <w:pPr>
        <w:numPr>
          <w:ilvl w:val="0"/>
          <w:numId w:val="3"/>
        </w:numPr>
      </w:pPr>
      <w:r>
        <w:t>Monika Kucińska – położna</w:t>
      </w:r>
    </w:p>
    <w:p w14:paraId="64088506" w14:textId="77777777" w:rsidR="006D68E0" w:rsidRDefault="006D68E0" w:rsidP="006D68E0">
      <w:pPr>
        <w:numPr>
          <w:ilvl w:val="0"/>
          <w:numId w:val="3"/>
        </w:numPr>
      </w:pPr>
      <w:r>
        <w:t xml:space="preserve">Magdalena </w:t>
      </w:r>
      <w:proofErr w:type="spellStart"/>
      <w:r>
        <w:t>Zujewicz</w:t>
      </w:r>
      <w:proofErr w:type="spellEnd"/>
      <w:r>
        <w:t xml:space="preserve"> – fizjoterapeutka</w:t>
      </w:r>
    </w:p>
    <w:p w14:paraId="35E4136B" w14:textId="77777777" w:rsidR="006D68E0" w:rsidRDefault="006D68E0" w:rsidP="006D68E0">
      <w:pPr>
        <w:numPr>
          <w:ilvl w:val="0"/>
          <w:numId w:val="3"/>
        </w:numPr>
      </w:pPr>
      <w:r>
        <w:t>Iwona Drążkiewicz – pielęgniarka</w:t>
      </w:r>
    </w:p>
    <w:p w14:paraId="56A2B040" w14:textId="09C9BA5A" w:rsidR="00982F56" w:rsidRDefault="00982F56" w:rsidP="004B2E6D">
      <w:pPr>
        <w:pStyle w:val="Nagwek3"/>
      </w:pPr>
      <w:r>
        <w:t>Wykłady</w:t>
      </w:r>
      <w:r w:rsidR="006D68E0">
        <w:t>:</w:t>
      </w:r>
    </w:p>
    <w:p w14:paraId="02B857FB" w14:textId="1C249DA4" w:rsidR="004B2E6D" w:rsidRDefault="00982F56" w:rsidP="004B2E6D">
      <w:pPr>
        <w:numPr>
          <w:ilvl w:val="0"/>
          <w:numId w:val="1"/>
        </w:numPr>
      </w:pPr>
      <w:r>
        <w:t>10.10-10.40 – Bliskość rodzica i dziecka – czy faktycznie jest taka ważna po porodzie?</w:t>
      </w:r>
      <w:r w:rsidR="004B2E6D">
        <w:t xml:space="preserve"> Perspektywa psychologiczna</w:t>
      </w:r>
    </w:p>
    <w:p w14:paraId="6128C7FB" w14:textId="3CF4F33F" w:rsidR="004B2E6D" w:rsidRDefault="004B2E6D" w:rsidP="004B2E6D">
      <w:pPr>
        <w:numPr>
          <w:ilvl w:val="0"/>
          <w:numId w:val="1"/>
        </w:numPr>
      </w:pPr>
      <w:r>
        <w:t>10.45-11.15 – Dobry start noworodka – słów kilka o pierwszych dniach życia dziecka</w:t>
      </w:r>
    </w:p>
    <w:p w14:paraId="47A30E87" w14:textId="7BBAF93E" w:rsidR="004B2E6D" w:rsidRDefault="004B2E6D" w:rsidP="004B2E6D">
      <w:pPr>
        <w:numPr>
          <w:ilvl w:val="0"/>
          <w:numId w:val="1"/>
        </w:numPr>
      </w:pPr>
      <w:r>
        <w:t>11.20-11.50 – Najważniejsze zasady wspierania rozwoju niemowlaka okiem fizjoterapeuty</w:t>
      </w:r>
    </w:p>
    <w:p w14:paraId="35B54D5A" w14:textId="0EE8336F" w:rsidR="004B2E6D" w:rsidRDefault="004B2E6D" w:rsidP="004B2E6D">
      <w:pPr>
        <w:numPr>
          <w:ilvl w:val="0"/>
          <w:numId w:val="1"/>
        </w:numPr>
      </w:pPr>
      <w:r>
        <w:t>11.55-12.25 – Szczepienia – prawdy i mity</w:t>
      </w:r>
    </w:p>
    <w:p w14:paraId="285A666E" w14:textId="572A4999" w:rsidR="004B2E6D" w:rsidRDefault="004B2E6D" w:rsidP="004B2E6D">
      <w:pPr>
        <w:pStyle w:val="Nagwek3"/>
        <w:rPr>
          <w:sz w:val="24"/>
          <w:szCs w:val="20"/>
        </w:rPr>
      </w:pPr>
      <w:r>
        <w:t xml:space="preserve">Warsztaty </w:t>
      </w:r>
      <w:r>
        <w:rPr>
          <w:sz w:val="24"/>
          <w:szCs w:val="20"/>
        </w:rPr>
        <w:t>(</w:t>
      </w:r>
      <w:r w:rsidR="006D68E0">
        <w:rPr>
          <w:sz w:val="24"/>
          <w:szCs w:val="20"/>
        </w:rPr>
        <w:t xml:space="preserve">w godzinach: </w:t>
      </w:r>
      <w:r>
        <w:rPr>
          <w:sz w:val="24"/>
          <w:szCs w:val="20"/>
        </w:rPr>
        <w:t>12.40-14.10)</w:t>
      </w:r>
      <w:r w:rsidR="006D68E0">
        <w:rPr>
          <w:sz w:val="24"/>
          <w:szCs w:val="20"/>
        </w:rPr>
        <w:t>:</w:t>
      </w:r>
    </w:p>
    <w:p w14:paraId="63213657" w14:textId="1F2E464F" w:rsidR="004B2E6D" w:rsidRDefault="004B2E6D" w:rsidP="004B2E6D">
      <w:pPr>
        <w:numPr>
          <w:ilvl w:val="0"/>
          <w:numId w:val="2"/>
        </w:numPr>
      </w:pPr>
      <w:r>
        <w:t>Potrzeby mamy i dziecka – jak o nie zadbać?</w:t>
      </w:r>
    </w:p>
    <w:p w14:paraId="7748BED6" w14:textId="3FE5FAF1" w:rsidR="004B2E6D" w:rsidRDefault="004B2E6D" w:rsidP="004B2E6D">
      <w:pPr>
        <w:numPr>
          <w:ilvl w:val="0"/>
          <w:numId w:val="2"/>
        </w:numPr>
      </w:pPr>
      <w:r>
        <w:t>Karmimy noworodka – piersią i butelką</w:t>
      </w:r>
    </w:p>
    <w:p w14:paraId="3D36E18B" w14:textId="64A87FF3" w:rsidR="004B2E6D" w:rsidRDefault="004B2E6D" w:rsidP="004B2E6D">
      <w:pPr>
        <w:numPr>
          <w:ilvl w:val="0"/>
          <w:numId w:val="2"/>
        </w:numPr>
      </w:pPr>
      <w:r>
        <w:t>Prawidłowa pielęgnacja niemowląt</w:t>
      </w:r>
    </w:p>
    <w:p w14:paraId="01D7C932" w14:textId="77777777" w:rsidR="006D68E0" w:rsidRDefault="006D68E0" w:rsidP="006D68E0">
      <w:pPr>
        <w:pStyle w:val="Nagwek3"/>
      </w:pPr>
      <w:r>
        <w:t>Dla kogo?</w:t>
      </w:r>
    </w:p>
    <w:p w14:paraId="2C7E3C30" w14:textId="277F3B2E" w:rsidR="006D68E0" w:rsidRDefault="006D68E0" w:rsidP="006D68E0">
      <w:r>
        <w:t>Dla każdego, komu temat wspierania rozwoju dziecka jest bliski. Zapraszamy studentów i studentki, pracowników medycznych oraz rodziców małych dzieci.</w:t>
      </w:r>
    </w:p>
    <w:p w14:paraId="549F8564" w14:textId="77777777" w:rsidR="006D68E0" w:rsidRDefault="006D68E0" w:rsidP="006D68E0">
      <w:pPr>
        <w:pStyle w:val="Nagwek3"/>
      </w:pPr>
      <w:r>
        <w:lastRenderedPageBreak/>
        <w:t>Kiedy?</w:t>
      </w:r>
    </w:p>
    <w:p w14:paraId="06CD2B84" w14:textId="77777777" w:rsidR="006D68E0" w:rsidRDefault="006D68E0" w:rsidP="006D68E0">
      <w:r>
        <w:t>16 listopada, godz. 10.00</w:t>
      </w:r>
    </w:p>
    <w:p w14:paraId="06A7C1AD" w14:textId="5996B9DD" w:rsidR="00BA4468" w:rsidRDefault="006D68E0" w:rsidP="00BA4468">
      <w:pPr>
        <w:pStyle w:val="Nagwek3"/>
      </w:pPr>
      <w:r>
        <w:t>Gdzie?</w:t>
      </w:r>
    </w:p>
    <w:p w14:paraId="76B9C5AB" w14:textId="3A47063C" w:rsidR="006D68E0" w:rsidRPr="006D68E0" w:rsidRDefault="006D68E0" w:rsidP="006D68E0">
      <w:r>
        <w:t>Miejsc</w:t>
      </w:r>
      <w:r w:rsidR="005E1CF0">
        <w:t>e</w:t>
      </w:r>
      <w:r>
        <w:t xml:space="preserve"> spotkań:</w:t>
      </w:r>
    </w:p>
    <w:p w14:paraId="5980DAE8" w14:textId="51C0CDF0" w:rsidR="00BA4468" w:rsidRPr="00BA4468" w:rsidRDefault="00BA4468" w:rsidP="00BA4468">
      <w:r>
        <w:t>Sala wykładowa Państwowej Akademii Nauk Stosowanych im. Ignacego Mościckiego w Ciechanowie, ul. Wojska Polskiego 51</w:t>
      </w:r>
    </w:p>
    <w:p w14:paraId="2EBB8411" w14:textId="1F8F302A" w:rsidR="00D029BE" w:rsidRDefault="00D029BE" w:rsidP="00D029BE">
      <w:pPr>
        <w:pStyle w:val="Nagwek3"/>
      </w:pPr>
      <w:r>
        <w:t>Więcej informacji:</w:t>
      </w:r>
    </w:p>
    <w:p w14:paraId="454C82A9" w14:textId="21C0D4D5" w:rsidR="00D029BE" w:rsidRDefault="00000000" w:rsidP="00D029BE">
      <w:hyperlink r:id="rId5" w:tooltip="Link do strony internetowej Fundacji Edukacji, Rozwoju i Nauki." w:history="1">
        <w:r w:rsidR="00D029BE" w:rsidRPr="001B681B">
          <w:rPr>
            <w:rStyle w:val="Hipercze"/>
          </w:rPr>
          <w:t>www.fern.com.pl</w:t>
        </w:r>
      </w:hyperlink>
    </w:p>
    <w:p w14:paraId="225F765D" w14:textId="7FA575B0" w:rsidR="00D029BE" w:rsidRDefault="00D029BE" w:rsidP="00D029BE">
      <w:r>
        <w:t>Wsparcie dla młodych rodzin z problemami rozwojowymi niemowląt</w:t>
      </w:r>
    </w:p>
    <w:p w14:paraId="796D406E" w14:textId="155069FF" w:rsidR="00D029BE" w:rsidRPr="00D029BE" w:rsidRDefault="00D029BE" w:rsidP="00D029BE">
      <w:r>
        <w:t>Projekt realizowany ze środków Urzędu Miasta Ciechanów.</w:t>
      </w:r>
    </w:p>
    <w:p w14:paraId="1362F183" w14:textId="37786941" w:rsidR="00BA4468" w:rsidRDefault="00D029BE" w:rsidP="00D029BE">
      <w:pPr>
        <w:pStyle w:val="Nagwek2"/>
      </w:pPr>
      <w:r>
        <w:t>Grafika afisza</w:t>
      </w:r>
    </w:p>
    <w:p w14:paraId="61198606" w14:textId="7D2670EA" w:rsidR="00D029BE" w:rsidRDefault="00D029BE" w:rsidP="00D029BE">
      <w:r>
        <w:t xml:space="preserve">Kolorystyka </w:t>
      </w:r>
      <w:r w:rsidR="005E1CF0">
        <w:t xml:space="preserve">– </w:t>
      </w:r>
      <w:r>
        <w:t xml:space="preserve">od różu, przez fiolet do turkusowego (niebieski pomieszany z zielonym). W tle </w:t>
      </w:r>
      <w:r w:rsidR="008B57DC">
        <w:t xml:space="preserve">jasne, delikatne </w:t>
      </w:r>
      <w:r>
        <w:t>różowe chmurki i grzechotki. Po lewej przy krawędzi afisza duży rysunek kobiety tulącej maleńkie dziecko.</w:t>
      </w:r>
    </w:p>
    <w:p w14:paraId="0D7D24E3" w14:textId="034156BC" w:rsidR="00D029BE" w:rsidRDefault="00D029BE" w:rsidP="00D029BE">
      <w:r>
        <w:t xml:space="preserve">Dodatkowymi elementami graficznymi </w:t>
      </w:r>
      <w:r w:rsidR="005E1CF0">
        <w:t xml:space="preserve">i informacyjnymi </w:t>
      </w:r>
      <w:r>
        <w:t>są logotypy organizatorów i wspierających projekt.</w:t>
      </w:r>
    </w:p>
    <w:p w14:paraId="18E37367" w14:textId="1B2C9973" w:rsidR="00D029BE" w:rsidRDefault="00D029BE" w:rsidP="00D029BE">
      <w:pPr>
        <w:pStyle w:val="Nagwek3"/>
      </w:pPr>
      <w:r>
        <w:t>Organizatorzy:</w:t>
      </w:r>
    </w:p>
    <w:p w14:paraId="198898A4" w14:textId="1D0D6AF7" w:rsidR="00D029BE" w:rsidRDefault="00A85D62" w:rsidP="00D029BE">
      <w:pPr>
        <w:numPr>
          <w:ilvl w:val="0"/>
          <w:numId w:val="5"/>
        </w:numPr>
      </w:pPr>
      <w:r w:rsidRPr="001D0DA4">
        <w:rPr>
          <w:b/>
          <w:bCs/>
        </w:rPr>
        <w:t>Miasto Ciechanów</w:t>
      </w:r>
      <w:r w:rsidR="00162FDE">
        <w:t xml:space="preserve"> – schematyczny rysunek Zamku Książąt Mazowieckich, wykonany pomarańczową linią. Wewnątrz zamku jest narysowany pomarańczowy klucz zwrócony główką do góry. Owalna główka klucza jest jednocześnie literą „O” w napisie „Otwórz się na Ciechanów”. Pozostała część napisu ma niebieski kolor, taki sam jaki ma tło herbu Ciechanowa.</w:t>
      </w:r>
    </w:p>
    <w:p w14:paraId="2AF50D46" w14:textId="26687E73" w:rsidR="00A85D62" w:rsidRDefault="00A85D62" w:rsidP="00162FDE">
      <w:pPr>
        <w:numPr>
          <w:ilvl w:val="0"/>
          <w:numId w:val="6"/>
        </w:numPr>
      </w:pPr>
      <w:bookmarkStart w:id="0" w:name="_Hlk150418362"/>
      <w:r w:rsidRPr="001D0DA4">
        <w:rPr>
          <w:b/>
          <w:bCs/>
        </w:rPr>
        <w:t>Fundacja Edukacji, Rozwoju i Nauki</w:t>
      </w:r>
      <w:r w:rsidR="00162FDE">
        <w:t xml:space="preserve"> </w:t>
      </w:r>
      <w:bookmarkStart w:id="1" w:name="_Hlk150342083"/>
      <w:r w:rsidR="00162FDE">
        <w:t>– kwiatek z żółtym podłużnym</w:t>
      </w:r>
      <w:r w:rsidR="005E1CF0">
        <w:t>, wrzecionowatym</w:t>
      </w:r>
      <w:r w:rsidR="00162FDE">
        <w:t xml:space="preserve"> pączkiem i dwoma niebiesko-zielonymi listkami</w:t>
      </w:r>
      <w:r w:rsidR="005E1CF0">
        <w:t xml:space="preserve"> o podobnym kształcie.</w:t>
      </w:r>
      <w:r w:rsidR="00162FDE">
        <w:t xml:space="preserve"> </w:t>
      </w:r>
      <w:r w:rsidR="005E1CF0">
        <w:t>P</w:t>
      </w:r>
      <w:r w:rsidR="00162FDE">
        <w:t>od kwiatkiem wielkimi literami skrót FERN, a poniżej pełna nazwa fundacji.</w:t>
      </w:r>
      <w:bookmarkEnd w:id="1"/>
    </w:p>
    <w:p w14:paraId="1D8828BE" w14:textId="147E2099" w:rsidR="00A85D62" w:rsidRDefault="00A85D62" w:rsidP="00CE3587">
      <w:pPr>
        <w:numPr>
          <w:ilvl w:val="0"/>
          <w:numId w:val="6"/>
        </w:numPr>
        <w:spacing w:before="200" w:after="200"/>
        <w:ind w:left="714" w:hanging="357"/>
      </w:pPr>
      <w:bookmarkStart w:id="2" w:name="_Hlk150418288"/>
      <w:bookmarkEnd w:id="0"/>
      <w:r w:rsidRPr="001D0DA4">
        <w:rPr>
          <w:b/>
          <w:bCs/>
        </w:rPr>
        <w:t>Państwowa Akademia Nauk Stosowanych</w:t>
      </w:r>
      <w:r w:rsidR="00162FDE">
        <w:t xml:space="preserve"> </w:t>
      </w:r>
      <w:bookmarkStart w:id="3" w:name="_Hlk150342301"/>
      <w:r w:rsidR="00162FDE">
        <w:t>– na okrągłym ciemnoniebieskim tle znajduje się biało-czerwona strzałka biegnąca w górę</w:t>
      </w:r>
      <w:r w:rsidR="005E1CF0">
        <w:t xml:space="preserve"> na skos od lewej w prawo. Strzałka jest</w:t>
      </w:r>
      <w:r w:rsidR="00162FDE">
        <w:t xml:space="preserve"> załamana w trzech miejscach. </w:t>
      </w:r>
      <w:r w:rsidR="005E1CF0">
        <w:t xml:space="preserve">Może przypominać trochę nierówny schodek. </w:t>
      </w:r>
      <w:r w:rsidR="00162FDE">
        <w:t>Pod strzałką mieści się nazwa uczelni: Państwowa Akademia Nauk Stosowanych im. I</w:t>
      </w:r>
      <w:r w:rsidR="005E1CF0">
        <w:t>.</w:t>
      </w:r>
      <w:r w:rsidR="00162FDE">
        <w:t xml:space="preserve"> Mościckiego w Ciechanowie.</w:t>
      </w:r>
      <w:bookmarkEnd w:id="3"/>
    </w:p>
    <w:bookmarkEnd w:id="2"/>
    <w:p w14:paraId="49B20375" w14:textId="77777777" w:rsidR="00FA5441" w:rsidRDefault="00FA5441" w:rsidP="00FA5441">
      <w:pPr>
        <w:pStyle w:val="Nagwek3"/>
      </w:pPr>
      <w:r>
        <w:t>Wspierają nas:</w:t>
      </w:r>
    </w:p>
    <w:p w14:paraId="4D3B8C99" w14:textId="712E9159" w:rsidR="00FA5441" w:rsidRDefault="00FA5441" w:rsidP="00CE3587">
      <w:pPr>
        <w:numPr>
          <w:ilvl w:val="0"/>
          <w:numId w:val="6"/>
        </w:numPr>
      </w:pPr>
      <w:r w:rsidRPr="001D0DA4">
        <w:rPr>
          <w:b/>
          <w:bCs/>
        </w:rPr>
        <w:t>Radio Rekord</w:t>
      </w:r>
      <w:r w:rsidR="00CE3587">
        <w:t xml:space="preserve"> – na błękitnym kwadratowym tle po lewej jest drobny napis „radio”. Pod nim, na środku tła jest duży napis „rekord”. Litery w wyrazie rekord są białe, poza literą „o”. Literę „o” zastąpiono okrągłym żółtym </w:t>
      </w:r>
      <w:r w:rsidR="00CE3587">
        <w:lastRenderedPageBreak/>
        <w:t xml:space="preserve">słoneczkiem z promykami. Pod napisem „rekord”, po prawej podano częstotliwość, na której można słuchać Radia Rekord: </w:t>
      </w:r>
      <w:r w:rsidR="0050345C">
        <w:t>88</w:t>
      </w:r>
      <w:r w:rsidR="00CE3587">
        <w:t>,</w:t>
      </w:r>
      <w:r w:rsidR="0050345C">
        <w:t>7</w:t>
      </w:r>
      <w:r w:rsidR="00CE3587">
        <w:t xml:space="preserve"> FM</w:t>
      </w:r>
      <w:r w:rsidR="0050345C">
        <w:t>.</w:t>
      </w:r>
    </w:p>
    <w:p w14:paraId="008DB568" w14:textId="7B04BB3B" w:rsidR="00FA5441" w:rsidRDefault="00FA5441" w:rsidP="00FA5441">
      <w:pPr>
        <w:numPr>
          <w:ilvl w:val="0"/>
          <w:numId w:val="4"/>
        </w:numPr>
      </w:pPr>
      <w:bookmarkStart w:id="4" w:name="_Hlk150344993"/>
      <w:r w:rsidRPr="001D0DA4">
        <w:rPr>
          <w:b/>
          <w:bCs/>
        </w:rPr>
        <w:t>Radio 7</w:t>
      </w:r>
      <w:r w:rsidR="0050345C">
        <w:t xml:space="preserve"> – logo ma kształt kwadratu </w:t>
      </w:r>
      <w:r w:rsidR="00043B53">
        <w:t>z</w:t>
      </w:r>
      <w:r w:rsidR="0050345C">
        <w:t xml:space="preserve"> biał</w:t>
      </w:r>
      <w:r w:rsidR="00043B53">
        <w:t>ym</w:t>
      </w:r>
      <w:r w:rsidR="0050345C">
        <w:t xml:space="preserve"> tł</w:t>
      </w:r>
      <w:r w:rsidR="00043B53">
        <w:t>em</w:t>
      </w:r>
      <w:r w:rsidR="0050345C">
        <w:t xml:space="preserve">. Na środku znajduje się czarny wyraz „radio”, wykonany lekko nierównymi </w:t>
      </w:r>
      <w:r w:rsidR="00043B53">
        <w:t xml:space="preserve">krągłymi </w:t>
      </w:r>
      <w:r w:rsidR="0050345C">
        <w:t xml:space="preserve">literami. </w:t>
      </w:r>
      <w:r w:rsidR="00043B53">
        <w:t>P</w:t>
      </w:r>
      <w:r w:rsidR="0050345C">
        <w:t>o prawej umieszczono dużą cyfrę „7”. „Daszek” siódemki jest szeroki, potrójny</w:t>
      </w:r>
      <w:r w:rsidR="00043B53">
        <w:t xml:space="preserve"> i</w:t>
      </w:r>
      <w:r w:rsidR="0050345C">
        <w:t xml:space="preserve"> w trzech kolorach</w:t>
      </w:r>
      <w:r w:rsidR="00043B53">
        <w:t xml:space="preserve"> natury</w:t>
      </w:r>
      <w:r w:rsidR="0050345C">
        <w:t xml:space="preserve">: (od góry) błękitnym, jasnozielonym i żółtym. „Nóżka” siódemki jest </w:t>
      </w:r>
      <w:r w:rsidR="00043B53">
        <w:t xml:space="preserve">ułożona skośnie, jest </w:t>
      </w:r>
      <w:r w:rsidR="0050345C">
        <w:t>szeroka, czarna, na dole lekko zakrzywiona w prawo.</w:t>
      </w:r>
    </w:p>
    <w:p w14:paraId="577518DE" w14:textId="7A73E408" w:rsidR="00FA5441" w:rsidRDefault="00FA5441" w:rsidP="00FA5441">
      <w:pPr>
        <w:numPr>
          <w:ilvl w:val="0"/>
          <w:numId w:val="4"/>
        </w:numPr>
      </w:pPr>
      <w:bookmarkStart w:id="5" w:name="_Hlk150347687"/>
      <w:bookmarkStart w:id="6" w:name="_Hlk150418837"/>
      <w:bookmarkEnd w:id="4"/>
      <w:r w:rsidRPr="003E63A4">
        <w:rPr>
          <w:b/>
          <w:bCs/>
        </w:rPr>
        <w:t>Paprotek Sandra Kraszewska</w:t>
      </w:r>
      <w:r w:rsidR="001D0DA4">
        <w:t xml:space="preserve"> – </w:t>
      </w:r>
      <w:r w:rsidR="003D41BD">
        <w:t>b</w:t>
      </w:r>
      <w:r w:rsidR="001D0DA4">
        <w:t>iałe</w:t>
      </w:r>
      <w:r w:rsidR="009937D7">
        <w:t>,</w:t>
      </w:r>
      <w:r w:rsidR="001D0DA4">
        <w:t xml:space="preserve"> prostokątne</w:t>
      </w:r>
      <w:r w:rsidR="00043B53">
        <w:t xml:space="preserve"> (bliskie kwadratu)</w:t>
      </w:r>
      <w:r w:rsidR="001D0DA4">
        <w:t xml:space="preserve"> tło ułożone pionowo. Na górze delikatna gałązka paproci, jakby ręcznie narysowana zieloną kredką. Pod listkiem znajduje się błękitny napis: „Paprotek”, wykonany </w:t>
      </w:r>
      <w:r w:rsidR="00043B53">
        <w:t xml:space="preserve">wąską </w:t>
      </w:r>
      <w:r w:rsidR="001D0DA4">
        <w:t>czcionką przypominającą odręczne pismo. Na samym dole</w:t>
      </w:r>
      <w:r w:rsidR="003D41BD">
        <w:t xml:space="preserve"> </w:t>
      </w:r>
      <w:r w:rsidR="00043B53">
        <w:t>dopisek</w:t>
      </w:r>
      <w:r w:rsidR="003D41BD">
        <w:t xml:space="preserve"> czarnym drobnym drukiem: „Sandra Kraszewska”.</w:t>
      </w:r>
    </w:p>
    <w:p w14:paraId="4247DE6E" w14:textId="209F5BFE" w:rsidR="00FA5441" w:rsidRDefault="00FA5441" w:rsidP="00FA5441">
      <w:pPr>
        <w:numPr>
          <w:ilvl w:val="0"/>
          <w:numId w:val="4"/>
        </w:numPr>
      </w:pPr>
      <w:bookmarkStart w:id="7" w:name="_Hlk150418970"/>
      <w:bookmarkEnd w:id="6"/>
      <w:r w:rsidRPr="003E63A4">
        <w:rPr>
          <w:b/>
          <w:bCs/>
        </w:rPr>
        <w:t>Matka Położna Ciechanowianka</w:t>
      </w:r>
      <w:r w:rsidR="003E63A4">
        <w:t xml:space="preserve"> – logo nie ma własnego tła. Jest okrągłe. Po okręgu biegnie napis wykonany czarnymi wielkimi literami: „Matka Położna Ciechanowianka”. </w:t>
      </w:r>
      <w:r w:rsidR="00043B53">
        <w:t xml:space="preserve">„Matka Położna” na górze, „Ciechanowianka” na dole okręgu. </w:t>
      </w:r>
      <w:r w:rsidR="003E63A4">
        <w:t>Wewnątrz umieszczono szkic kobiety tulącej maleńkie dziecko.</w:t>
      </w:r>
      <w:bookmarkEnd w:id="7"/>
    </w:p>
    <w:p w14:paraId="5A2D08D6" w14:textId="75CD82C0" w:rsidR="00FA5441" w:rsidRPr="008F1EEC" w:rsidRDefault="00FA5441" w:rsidP="00FA5441">
      <w:pPr>
        <w:numPr>
          <w:ilvl w:val="0"/>
          <w:numId w:val="4"/>
        </w:numPr>
      </w:pPr>
      <w:bookmarkStart w:id="8" w:name="_Hlk150420444"/>
      <w:bookmarkEnd w:id="5"/>
      <w:proofErr w:type="spellStart"/>
      <w:r w:rsidRPr="005D6050">
        <w:rPr>
          <w:b/>
          <w:bCs/>
        </w:rPr>
        <w:t>ardo</w:t>
      </w:r>
      <w:proofErr w:type="spellEnd"/>
      <w:r w:rsidRPr="005D6050">
        <w:rPr>
          <w:b/>
          <w:bCs/>
        </w:rPr>
        <w:t xml:space="preserve"> ardomedical.pl</w:t>
      </w:r>
      <w:r w:rsidR="003E63A4" w:rsidRPr="008F1EEC">
        <w:t xml:space="preserve"> </w:t>
      </w:r>
      <w:r w:rsidR="008F1EEC" w:rsidRPr="008F1EEC">
        <w:t>– logo bez własn</w:t>
      </w:r>
      <w:r w:rsidR="008F1EEC">
        <w:t>ego tła. Po lewej znajduje się kółko w kolorze turkusowym</w:t>
      </w:r>
      <w:r w:rsidR="005D6050">
        <w:t>.</w:t>
      </w:r>
      <w:r w:rsidR="008F1EEC">
        <w:t xml:space="preserve"> </w:t>
      </w:r>
      <w:r w:rsidR="00112245">
        <w:t>W górnej części k</w:t>
      </w:r>
      <w:r w:rsidR="00112245">
        <w:t>ółk</w:t>
      </w:r>
      <w:r w:rsidR="00112245">
        <w:t>a narysowano</w:t>
      </w:r>
      <w:r w:rsidR="008F1EEC">
        <w:t xml:space="preserve"> </w:t>
      </w:r>
      <w:r w:rsidR="005D6050">
        <w:t xml:space="preserve">trzy </w:t>
      </w:r>
      <w:r w:rsidR="00112245">
        <w:t xml:space="preserve">fale </w:t>
      </w:r>
      <w:r w:rsidR="009937D7">
        <w:t xml:space="preserve">biegnące </w:t>
      </w:r>
      <w:r w:rsidR="00112245">
        <w:t>od lewej lekko w dół i wracające do góry po prawej</w:t>
      </w:r>
      <w:r w:rsidR="005D6050">
        <w:t>.</w:t>
      </w:r>
      <w:r w:rsidR="009937D7">
        <w:t xml:space="preserve"> Obok</w:t>
      </w:r>
      <w:r w:rsidR="005D6050">
        <w:t xml:space="preserve"> kółka</w:t>
      </w:r>
      <w:r w:rsidR="008C760F">
        <w:t xml:space="preserve"> po prawej</w:t>
      </w:r>
      <w:r w:rsidR="008F1EEC">
        <w:t xml:space="preserve"> </w:t>
      </w:r>
      <w:r w:rsidR="005D6050">
        <w:t>znajduje się napis:”</w:t>
      </w:r>
      <w:proofErr w:type="spellStart"/>
      <w:r w:rsidR="005D6050">
        <w:t>ardo</w:t>
      </w:r>
      <w:proofErr w:type="spellEnd"/>
      <w:r w:rsidR="005D6050">
        <w:t>”, wykonany kulistą czcionką. Wypukłości liter są wie</w:t>
      </w:r>
      <w:r w:rsidR="00F83C42">
        <w:t>lk</w:t>
      </w:r>
      <w:r w:rsidR="005D6050">
        <w:t>ości turkusowego kółka.</w:t>
      </w:r>
      <w:r w:rsidR="00F83C42">
        <w:t xml:space="preserve"> Na dole mniejszym drukiem dopisano: „</w:t>
      </w:r>
      <w:hyperlink r:id="rId6" w:tooltip="Link do strony internetowej: ardomedical.pl." w:history="1">
        <w:r w:rsidR="00F83C42" w:rsidRPr="00F83C42">
          <w:rPr>
            <w:rStyle w:val="Hipercze"/>
          </w:rPr>
          <w:t>ardomedical.pl</w:t>
        </w:r>
      </w:hyperlink>
      <w:r w:rsidR="00F83C42">
        <w:t>”.</w:t>
      </w:r>
    </w:p>
    <w:p w14:paraId="0CB8E2A5" w14:textId="3FA4B854" w:rsidR="00FA5441" w:rsidRDefault="00FA5441" w:rsidP="00FA5441">
      <w:pPr>
        <w:numPr>
          <w:ilvl w:val="0"/>
          <w:numId w:val="4"/>
        </w:numPr>
      </w:pPr>
      <w:bookmarkStart w:id="9" w:name="_Hlk150420624"/>
      <w:bookmarkEnd w:id="8"/>
      <w:r w:rsidRPr="006D3D60">
        <w:rPr>
          <w:b/>
          <w:bCs/>
        </w:rPr>
        <w:t>Bocianek</w:t>
      </w:r>
      <w:r w:rsidR="00B76042">
        <w:t xml:space="preserve"> – logo składa się z dwóch elementów. Po lewej znajduje się kółko w zielonym, lekko turkusowym kolorze z białą </w:t>
      </w:r>
      <w:r w:rsidR="008C760F">
        <w:t>linią</w:t>
      </w:r>
      <w:r w:rsidR="00B76042">
        <w:t xml:space="preserve"> </w:t>
      </w:r>
      <w:r w:rsidR="008C760F">
        <w:t>na</w:t>
      </w:r>
      <w:r w:rsidR="00B76042">
        <w:t xml:space="preserve"> okręgu. Wewnątrz koła stoi biały bocian. Drugi element to napis</w:t>
      </w:r>
      <w:r w:rsidR="008C760F">
        <w:t>:</w:t>
      </w:r>
      <w:r w:rsidR="009F4C93">
        <w:t xml:space="preserve"> </w:t>
      </w:r>
      <w:r w:rsidR="008C760F">
        <w:t>„bocianek”</w:t>
      </w:r>
      <w:r w:rsidR="008C760F">
        <w:t xml:space="preserve">, </w:t>
      </w:r>
      <w:r w:rsidR="009F4C93">
        <w:t xml:space="preserve">w kolorze </w:t>
      </w:r>
      <w:r w:rsidR="008C760F">
        <w:t>turkusowym</w:t>
      </w:r>
      <w:r w:rsidR="009F4C93">
        <w:t>, wykonany wielkimi literami.</w:t>
      </w:r>
    </w:p>
    <w:p w14:paraId="4CD2AFE0" w14:textId="6B321736" w:rsidR="00FA5441" w:rsidRPr="00D029BE" w:rsidRDefault="00FA5441" w:rsidP="00FA5441">
      <w:pPr>
        <w:numPr>
          <w:ilvl w:val="0"/>
          <w:numId w:val="4"/>
        </w:numPr>
      </w:pPr>
      <w:bookmarkStart w:id="10" w:name="_Hlk150416888"/>
      <w:bookmarkEnd w:id="9"/>
      <w:r w:rsidRPr="006436C4">
        <w:rPr>
          <w:b/>
          <w:bCs/>
        </w:rPr>
        <w:t>Fizjoterapeutka z misją</w:t>
      </w:r>
      <w:r w:rsidR="00FB1413">
        <w:t xml:space="preserve"> – białe prostokątne, poziomo ułożone tło, a na nim</w:t>
      </w:r>
      <w:r w:rsidR="008C760F">
        <w:t xml:space="preserve">, bliżej prawej krawędzi </w:t>
      </w:r>
      <w:r w:rsidR="00FB1413">
        <w:t>dwie niebieskie chmurki: duża i mała. Na środku napis: „Fizjoterapeutka z misją”.</w:t>
      </w:r>
      <w:bookmarkEnd w:id="10"/>
    </w:p>
    <w:sectPr w:rsidR="00FA5441" w:rsidRPr="00D0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D5D"/>
    <w:multiLevelType w:val="hybridMultilevel"/>
    <w:tmpl w:val="09541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0EB3"/>
    <w:multiLevelType w:val="hybridMultilevel"/>
    <w:tmpl w:val="3A88E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2F37"/>
    <w:multiLevelType w:val="hybridMultilevel"/>
    <w:tmpl w:val="0B7A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54D8A"/>
    <w:multiLevelType w:val="hybridMultilevel"/>
    <w:tmpl w:val="B9823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51CD0"/>
    <w:multiLevelType w:val="hybridMultilevel"/>
    <w:tmpl w:val="35E0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47D0"/>
    <w:multiLevelType w:val="hybridMultilevel"/>
    <w:tmpl w:val="71F2D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497502">
    <w:abstractNumId w:val="4"/>
  </w:num>
  <w:num w:numId="2" w16cid:durableId="647827397">
    <w:abstractNumId w:val="1"/>
  </w:num>
  <w:num w:numId="3" w16cid:durableId="1952129525">
    <w:abstractNumId w:val="3"/>
  </w:num>
  <w:num w:numId="4" w16cid:durableId="1868986502">
    <w:abstractNumId w:val="0"/>
  </w:num>
  <w:num w:numId="5" w16cid:durableId="1037320359">
    <w:abstractNumId w:val="5"/>
  </w:num>
  <w:num w:numId="6" w16cid:durableId="145309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56"/>
    <w:rsid w:val="00033BC9"/>
    <w:rsid w:val="00043B53"/>
    <w:rsid w:val="000B6C03"/>
    <w:rsid w:val="000E29FD"/>
    <w:rsid w:val="000F70B4"/>
    <w:rsid w:val="00112245"/>
    <w:rsid w:val="00162FDE"/>
    <w:rsid w:val="001B02CC"/>
    <w:rsid w:val="001C1151"/>
    <w:rsid w:val="001D0DA4"/>
    <w:rsid w:val="00221881"/>
    <w:rsid w:val="002315EC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4AD8"/>
    <w:rsid w:val="003C19C5"/>
    <w:rsid w:val="003C6B46"/>
    <w:rsid w:val="003D41BD"/>
    <w:rsid w:val="003D6263"/>
    <w:rsid w:val="003E63A4"/>
    <w:rsid w:val="00425FCF"/>
    <w:rsid w:val="0047789E"/>
    <w:rsid w:val="004B2E6D"/>
    <w:rsid w:val="0050345C"/>
    <w:rsid w:val="005135D0"/>
    <w:rsid w:val="0053146F"/>
    <w:rsid w:val="005575FA"/>
    <w:rsid w:val="00574545"/>
    <w:rsid w:val="005D6050"/>
    <w:rsid w:val="005E1CF0"/>
    <w:rsid w:val="005F05A2"/>
    <w:rsid w:val="00623D2D"/>
    <w:rsid w:val="006436C4"/>
    <w:rsid w:val="00647FE0"/>
    <w:rsid w:val="00670256"/>
    <w:rsid w:val="006D3D60"/>
    <w:rsid w:val="006D68E0"/>
    <w:rsid w:val="00730F04"/>
    <w:rsid w:val="007500F0"/>
    <w:rsid w:val="00797AC5"/>
    <w:rsid w:val="007F4942"/>
    <w:rsid w:val="007F712A"/>
    <w:rsid w:val="008114F3"/>
    <w:rsid w:val="00851DB1"/>
    <w:rsid w:val="00853CEC"/>
    <w:rsid w:val="008B57DC"/>
    <w:rsid w:val="008B59F2"/>
    <w:rsid w:val="008C760F"/>
    <w:rsid w:val="008E50CD"/>
    <w:rsid w:val="008F1EEC"/>
    <w:rsid w:val="009141AA"/>
    <w:rsid w:val="00982F56"/>
    <w:rsid w:val="009905B1"/>
    <w:rsid w:val="009937D7"/>
    <w:rsid w:val="009E7764"/>
    <w:rsid w:val="009F4C93"/>
    <w:rsid w:val="00A167E6"/>
    <w:rsid w:val="00A27EA4"/>
    <w:rsid w:val="00A85D62"/>
    <w:rsid w:val="00A959C4"/>
    <w:rsid w:val="00AE2272"/>
    <w:rsid w:val="00B73F46"/>
    <w:rsid w:val="00B76042"/>
    <w:rsid w:val="00BA4468"/>
    <w:rsid w:val="00BD1CE9"/>
    <w:rsid w:val="00BF5468"/>
    <w:rsid w:val="00C01364"/>
    <w:rsid w:val="00C03E9A"/>
    <w:rsid w:val="00C320B6"/>
    <w:rsid w:val="00C32907"/>
    <w:rsid w:val="00C4570C"/>
    <w:rsid w:val="00C647F7"/>
    <w:rsid w:val="00CC09B6"/>
    <w:rsid w:val="00CE3587"/>
    <w:rsid w:val="00CF21FF"/>
    <w:rsid w:val="00D029BE"/>
    <w:rsid w:val="00D05AF3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83C42"/>
    <w:rsid w:val="00FA5441"/>
    <w:rsid w:val="00FB1413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F8FE"/>
  <w15:chartTrackingRefBased/>
  <w15:docId w15:val="{0AC98DB0-4E68-48C8-9CF4-6DC9AB6B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E29FD"/>
    <w:pPr>
      <w:keepNext/>
      <w:keepLines/>
      <w:spacing w:before="24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0E29F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i w:val="0"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pPr>
      <w:spacing w:before="0" w:after="0"/>
    </w:pPr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AE2272"/>
    <w:rPr>
      <w:i/>
      <w:iCs/>
    </w:rPr>
  </w:style>
  <w:style w:type="character" w:styleId="Hipercze">
    <w:name w:val="Hyperlink"/>
    <w:basedOn w:val="Domylnaczcionkaakapitu"/>
    <w:uiPriority w:val="99"/>
    <w:unhideWhenUsed/>
    <w:rsid w:val="00D029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omedical.pl" TargetMode="External"/><Relationship Id="rId5" Type="http://schemas.openxmlformats.org/officeDocument/2006/relationships/hyperlink" Target="http://www.fern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Afisz projektu Dobry początek</vt:lpstr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Afisz projektu Dobry początek</dc:title>
  <dc:subject/>
  <dc:creator>Anna Goszczyńska</dc:creator>
  <cp:keywords>FERN;Urząd Miasta Ciechanów;Sandra Kraszewska</cp:keywords>
  <dc:description/>
  <cp:lastModifiedBy>Anna Goszczyńska</cp:lastModifiedBy>
  <cp:revision>14</cp:revision>
  <dcterms:created xsi:type="dcterms:W3CDTF">2023-11-08T11:04:00Z</dcterms:created>
  <dcterms:modified xsi:type="dcterms:W3CDTF">2023-11-09T10:11:00Z</dcterms:modified>
</cp:coreProperties>
</file>