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C5D0F" w14:textId="1737FFB1" w:rsidR="00FD46E7" w:rsidRDefault="00E72F96" w:rsidP="00E72F96">
      <w:pPr>
        <w:pStyle w:val="Nagwek1"/>
      </w:pPr>
      <w:r>
        <w:t>Opis ulotki „Przystań Ukraina”</w:t>
      </w:r>
      <w:r w:rsidR="005A0C97">
        <w:br/>
        <w:t>dla osób korzystających z czytników ekranowych</w:t>
      </w:r>
    </w:p>
    <w:p w14:paraId="4A7FB594" w14:textId="029569E6" w:rsidR="00E72F96" w:rsidRDefault="00E72F96">
      <w:r>
        <w:t xml:space="preserve">Tło ulotki </w:t>
      </w:r>
      <w:r w:rsidR="00FE1382">
        <w:t xml:space="preserve">ma dwa </w:t>
      </w:r>
      <w:r>
        <w:t>kolor</w:t>
      </w:r>
      <w:r w:rsidR="00FE1382">
        <w:t>y</w:t>
      </w:r>
      <w:r w:rsidR="00206FB3">
        <w:t>: ciemno niebieski i żółty</w:t>
      </w:r>
      <w:r>
        <w:t>. Górna</w:t>
      </w:r>
      <w:r w:rsidR="00206FB3">
        <w:t>,</w:t>
      </w:r>
      <w:r>
        <w:t xml:space="preserve"> </w:t>
      </w:r>
      <w:r w:rsidR="00206FB3">
        <w:t>ciemno niebieska</w:t>
      </w:r>
      <w:r w:rsidR="00206FB3">
        <w:t xml:space="preserve"> </w:t>
      </w:r>
      <w:r>
        <w:t>część jest</w:t>
      </w:r>
      <w:r w:rsidR="00206FB3">
        <w:t xml:space="preserve"> </w:t>
      </w:r>
      <w:r w:rsidR="00FE1382">
        <w:t>duża</w:t>
      </w:r>
      <w:r w:rsidR="00206FB3">
        <w:t>. Z</w:t>
      </w:r>
      <w:r w:rsidR="00230AF6">
        <w:t xml:space="preserve">ajmuje około </w:t>
      </w:r>
      <w:r w:rsidR="00B55C28">
        <w:t>cztery piąte</w:t>
      </w:r>
      <w:r w:rsidR="00230AF6">
        <w:t xml:space="preserve"> powierzchni.</w:t>
      </w:r>
      <w:r>
        <w:t xml:space="preserve"> </w:t>
      </w:r>
      <w:r w:rsidR="00206FB3">
        <w:t>Żółta część to pas na dole ulotki</w:t>
      </w:r>
      <w:r w:rsidR="00E06E3A">
        <w:t>.</w:t>
      </w:r>
    </w:p>
    <w:p w14:paraId="00B1AD7A" w14:textId="390C3D26" w:rsidR="006A2D49" w:rsidRDefault="00206FB3" w:rsidP="00D46E77">
      <w:pPr>
        <w:pStyle w:val="Nagwek2"/>
        <w:jc w:val="left"/>
      </w:pPr>
      <w:r>
        <w:t>Informacje z</w:t>
      </w:r>
      <w:r w:rsidR="006A2D49">
        <w:t xml:space="preserve"> ciemno niebieskiej części:</w:t>
      </w:r>
    </w:p>
    <w:p w14:paraId="7DAA7862" w14:textId="69BA8E41" w:rsidR="00DC24B1" w:rsidRDefault="00DC24B1">
      <w:r>
        <w:t>Na całej powierzchni rozłożono tekst podzielony na wersy:</w:t>
      </w:r>
    </w:p>
    <w:p w14:paraId="62F82458" w14:textId="55D23E3C" w:rsidR="00150E07" w:rsidRDefault="00150E07">
      <w:r>
        <w:t>„</w:t>
      </w:r>
      <w:r w:rsidR="00E06E3A">
        <w:t>Miejsce integracji,</w:t>
      </w:r>
      <w:r w:rsidR="006A2D49">
        <w:t>/</w:t>
      </w:r>
      <w:r w:rsidR="006A2D49">
        <w:br/>
      </w:r>
      <w:r w:rsidR="00E06E3A">
        <w:t>wsparcia,</w:t>
      </w:r>
      <w:r w:rsidR="00FE1382">
        <w:t>/</w:t>
      </w:r>
      <w:r w:rsidR="006A2D49">
        <w:br/>
      </w:r>
      <w:r w:rsidR="00E06E3A">
        <w:t>spotkań kulturalnych</w:t>
      </w:r>
      <w:r w:rsidR="003C0C69">
        <w:t>/</w:t>
      </w:r>
      <w:r w:rsidR="003C0C69">
        <w:br/>
      </w:r>
      <w:r w:rsidR="00E06E3A" w:rsidRPr="00D46E77">
        <w:rPr>
          <w:b/>
          <w:bCs/>
          <w:sz w:val="28"/>
          <w:szCs w:val="24"/>
        </w:rPr>
        <w:t>Przystań Ukraina</w:t>
      </w:r>
      <w:r w:rsidR="00FE1382" w:rsidRPr="00D46E77">
        <w:rPr>
          <w:b/>
          <w:bCs/>
          <w:sz w:val="28"/>
          <w:szCs w:val="24"/>
        </w:rPr>
        <w:t>/</w:t>
      </w:r>
      <w:r w:rsidR="003C0C69" w:rsidRPr="00D46E77">
        <w:rPr>
          <w:sz w:val="28"/>
          <w:szCs w:val="24"/>
        </w:rPr>
        <w:br/>
      </w:r>
      <w:r w:rsidR="00E06E3A">
        <w:t>dla dorosłych i dzieci</w:t>
      </w:r>
      <w:r w:rsidR="00FE1382">
        <w:t>/</w:t>
      </w:r>
      <w:r w:rsidR="003C0C69">
        <w:br/>
      </w:r>
      <w:r w:rsidR="00E06E3A">
        <w:t>z Ukrainy oraz</w:t>
      </w:r>
      <w:r w:rsidR="00FE1382">
        <w:t>/</w:t>
      </w:r>
      <w:r w:rsidR="003C0C69">
        <w:br/>
      </w:r>
      <w:r w:rsidR="00E06E3A">
        <w:t>mieszkańców Ciechanowa</w:t>
      </w:r>
      <w:r w:rsidR="00FE1382">
        <w:t>/</w:t>
      </w:r>
      <w:r w:rsidR="003C0C69">
        <w:br/>
      </w:r>
      <w:r w:rsidR="00E06E3A">
        <w:t>im pomagających</w:t>
      </w:r>
      <w:r>
        <w:t>”</w:t>
      </w:r>
    </w:p>
    <w:p w14:paraId="24369B74" w14:textId="285A4788" w:rsidR="00467183" w:rsidRDefault="003C0C69">
      <w:r>
        <w:t xml:space="preserve">Nazwę </w:t>
      </w:r>
      <w:r w:rsidR="00150E07">
        <w:t>wydarzenia</w:t>
      </w:r>
      <w:r>
        <w:t>: „</w:t>
      </w:r>
      <w:r w:rsidRPr="00D46E77">
        <w:rPr>
          <w:sz w:val="28"/>
          <w:szCs w:val="24"/>
        </w:rPr>
        <w:t>Przystań Ukraina</w:t>
      </w:r>
      <w:r>
        <w:t xml:space="preserve">” </w:t>
      </w:r>
      <w:r w:rsidR="00150E07">
        <w:t xml:space="preserve">zaakcentowano </w:t>
      </w:r>
      <w:r>
        <w:t>umieszcz</w:t>
      </w:r>
      <w:r w:rsidR="00150E07">
        <w:t>ając ją</w:t>
      </w:r>
      <w:r>
        <w:t xml:space="preserve"> na elementach graficznych w kolorach ukraińskiej </w:t>
      </w:r>
      <w:r w:rsidR="00FE1382">
        <w:t>narodowej</w:t>
      </w:r>
      <w:r w:rsidR="00FE1382">
        <w:t xml:space="preserve"> </w:t>
      </w:r>
      <w:r>
        <w:t xml:space="preserve">flagi. </w:t>
      </w:r>
      <w:r w:rsidR="00467183">
        <w:t xml:space="preserve">Elementy te przypominają </w:t>
      </w:r>
      <w:r w:rsidR="00467183">
        <w:t>niebiesk</w:t>
      </w:r>
      <w:r w:rsidR="00467183">
        <w:t>ą</w:t>
      </w:r>
      <w:r w:rsidR="00467183">
        <w:t xml:space="preserve"> i żółt</w:t>
      </w:r>
      <w:r w:rsidR="00467183">
        <w:t xml:space="preserve">ą </w:t>
      </w:r>
      <w:r w:rsidR="00150E07">
        <w:t xml:space="preserve">wstążkę, </w:t>
      </w:r>
      <w:r w:rsidR="005A0C97">
        <w:t xml:space="preserve">obie </w:t>
      </w:r>
      <w:r w:rsidR="00150E07">
        <w:t>zwinięt</w:t>
      </w:r>
      <w:r w:rsidR="005A0C97">
        <w:t>e</w:t>
      </w:r>
      <w:r w:rsidR="00150E07">
        <w:t xml:space="preserve"> </w:t>
      </w:r>
      <w:r w:rsidR="005A0C97">
        <w:t>w</w:t>
      </w:r>
      <w:r w:rsidR="00150E07">
        <w:t xml:space="preserve"> kształt </w:t>
      </w:r>
      <w:r w:rsidR="00467183">
        <w:t>spłaszczon</w:t>
      </w:r>
      <w:r w:rsidR="00150E07">
        <w:t>ej</w:t>
      </w:r>
      <w:r w:rsidR="00467183">
        <w:t xml:space="preserve"> ósemk</w:t>
      </w:r>
      <w:r w:rsidR="00150E07">
        <w:t>i</w:t>
      </w:r>
      <w:r w:rsidR="00467183">
        <w:t xml:space="preserve"> (lub znak</w:t>
      </w:r>
      <w:r w:rsidR="00150E07">
        <w:t>u</w:t>
      </w:r>
      <w:r w:rsidR="00467183">
        <w:t xml:space="preserve"> nieskończoności)</w:t>
      </w:r>
      <w:r w:rsidR="00150E07">
        <w:t>.</w:t>
      </w:r>
      <w:r w:rsidR="00467183">
        <w:t xml:space="preserve"> </w:t>
      </w:r>
      <w:r w:rsidR="00DC24B1">
        <w:t>Ósemki</w:t>
      </w:r>
      <w:r w:rsidR="00150E07">
        <w:t xml:space="preserve"> </w:t>
      </w:r>
      <w:r w:rsidR="00467183">
        <w:t>ułożon</w:t>
      </w:r>
      <w:r w:rsidR="005A0C97">
        <w:t>o</w:t>
      </w:r>
      <w:r w:rsidR="00467183">
        <w:t xml:space="preserve"> poziomo jedna nad drugą.</w:t>
      </w:r>
      <w:r w:rsidR="005A0C97">
        <w:br/>
      </w:r>
      <w:r w:rsidR="00467183">
        <w:t>Na środku niebieskiej znajduje się biały napis „</w:t>
      </w:r>
      <w:r w:rsidR="00150E07">
        <w:t>P</w:t>
      </w:r>
      <w:r w:rsidR="00467183">
        <w:t xml:space="preserve">rzystań”, a na poniższej żółtej ósemce jest napis: </w:t>
      </w:r>
      <w:r w:rsidR="00150E07">
        <w:t>„</w:t>
      </w:r>
      <w:r w:rsidR="00467183">
        <w:t>Ukraina</w:t>
      </w:r>
      <w:r w:rsidR="00150E07">
        <w:t>”</w:t>
      </w:r>
      <w:r w:rsidR="00467183">
        <w:t>.</w:t>
      </w:r>
    </w:p>
    <w:p w14:paraId="2A76F9CF" w14:textId="17C70A70" w:rsidR="00DC24B1" w:rsidRDefault="00DC24B1">
      <w:r>
        <w:t>W prawym dolnym rogu ciemno niebieskiej powierzchni ulotki umieszczono biały napis:</w:t>
      </w:r>
    </w:p>
    <w:p w14:paraId="0686C617" w14:textId="5384CAF1" w:rsidR="00CA6238" w:rsidRDefault="00E06E3A" w:rsidP="00D46E77">
      <w:pPr>
        <w:pStyle w:val="Nagwek3"/>
        <w:rPr>
          <w:rStyle w:val="Nagwek3Znak"/>
          <w:rFonts w:eastAsia="Calibri"/>
        </w:rPr>
      </w:pPr>
      <w:r w:rsidRPr="00CA6238">
        <w:rPr>
          <w:rStyle w:val="Nagwek3Znak"/>
        </w:rPr>
        <w:t>Spotkanie organizacyjne</w:t>
      </w:r>
      <w:r w:rsidR="005A0C97">
        <w:rPr>
          <w:rStyle w:val="Nagwek3Znak"/>
        </w:rPr>
        <w:t xml:space="preserve"> odbędzie się</w:t>
      </w:r>
      <w:r w:rsidRPr="00CA6238">
        <w:rPr>
          <w:rStyle w:val="Nagwek3Znak"/>
        </w:rPr>
        <w:t>:</w:t>
      </w:r>
    </w:p>
    <w:p w14:paraId="01B3D86A" w14:textId="5B77305A" w:rsidR="00230AF6" w:rsidRDefault="008E7D22">
      <w:r>
        <w:t>10 marca 2022</w:t>
      </w:r>
      <w:r w:rsidR="00CA6238">
        <w:t xml:space="preserve"> </w:t>
      </w:r>
      <w:r>
        <w:t>(czwartek)</w:t>
      </w:r>
      <w:r w:rsidR="00CA6238">
        <w:t xml:space="preserve">, </w:t>
      </w:r>
      <w:r>
        <w:t>godzina 18.00</w:t>
      </w:r>
    </w:p>
    <w:p w14:paraId="0F39B51F" w14:textId="6C8C7D3A" w:rsidR="00206FB3" w:rsidRDefault="00206FB3" w:rsidP="00206FB3">
      <w:pPr>
        <w:pStyle w:val="Nagwek2"/>
        <w:jc w:val="left"/>
      </w:pPr>
      <w:r>
        <w:t>Informacje z</w:t>
      </w:r>
      <w:r w:rsidRPr="005A0C97">
        <w:t xml:space="preserve"> żółtej części</w:t>
      </w:r>
      <w:r>
        <w:t>:</w:t>
      </w:r>
    </w:p>
    <w:p w14:paraId="1A926F59" w14:textId="5D0B228F" w:rsidR="005A0C97" w:rsidRDefault="00175C54" w:rsidP="00206FB3">
      <w:pPr>
        <w:pStyle w:val="Nagwek3"/>
      </w:pPr>
      <w:r w:rsidRPr="00CA6238">
        <w:t>Miejsce</w:t>
      </w:r>
      <w:r w:rsidR="00070171">
        <w:t xml:space="preserve"> wydarzenia</w:t>
      </w:r>
      <w:r w:rsidR="005A0C97">
        <w:t>:</w:t>
      </w:r>
    </w:p>
    <w:p w14:paraId="4ACA878E" w14:textId="643FCEC4" w:rsidR="00175C54" w:rsidRDefault="00175C54" w:rsidP="00CA6238">
      <w:r>
        <w:t>Ciechanowski Ośrodek Edukacji Kulturalnej Studio,</w:t>
      </w:r>
      <w:r>
        <w:br/>
        <w:t>ulica 17 Stycznia 58a</w:t>
      </w:r>
      <w:r>
        <w:br/>
        <w:t>06-400 Ciechanów</w:t>
      </w:r>
    </w:p>
    <w:p w14:paraId="7692F6EB" w14:textId="77777777" w:rsidR="00FE1382" w:rsidRPr="00FE1382" w:rsidRDefault="00FE1382" w:rsidP="00D46E77">
      <w:pPr>
        <w:pStyle w:val="Nagwek3"/>
      </w:pPr>
      <w:r w:rsidRPr="00FE1382">
        <w:t>Na miejscu dostępni będą:</w:t>
      </w:r>
    </w:p>
    <w:p w14:paraId="7F17841D" w14:textId="77777777" w:rsidR="00FE1382" w:rsidRDefault="00FE1382" w:rsidP="00FE1382">
      <w:pPr>
        <w:numPr>
          <w:ilvl w:val="0"/>
          <w:numId w:val="1"/>
        </w:numPr>
      </w:pPr>
      <w:r>
        <w:t>tłumacz,</w:t>
      </w:r>
    </w:p>
    <w:p w14:paraId="4434385B" w14:textId="77777777" w:rsidR="00FE1382" w:rsidRDefault="00FE1382" w:rsidP="00FE1382">
      <w:pPr>
        <w:numPr>
          <w:ilvl w:val="0"/>
          <w:numId w:val="1"/>
        </w:numPr>
      </w:pPr>
      <w:r>
        <w:t>psycholog.</w:t>
      </w:r>
    </w:p>
    <w:p w14:paraId="15A169D6" w14:textId="46C1B3E1" w:rsidR="00CA6238" w:rsidRDefault="00FE1382" w:rsidP="00D46E77">
      <w:pPr>
        <w:pStyle w:val="Nagwek3"/>
      </w:pPr>
      <w:r>
        <w:lastRenderedPageBreak/>
        <w:t>P</w:t>
      </w:r>
      <w:r w:rsidR="00CA6238">
        <w:t>rzydatne adresy internetowe:</w:t>
      </w:r>
    </w:p>
    <w:p w14:paraId="1A53AA0F" w14:textId="77777777" w:rsidR="00CA6238" w:rsidRDefault="00CA6238" w:rsidP="00CA6238">
      <w:pPr>
        <w:numPr>
          <w:ilvl w:val="0"/>
          <w:numId w:val="2"/>
        </w:numPr>
      </w:pPr>
      <w:hyperlink r:id="rId5" w:history="1">
        <w:r w:rsidRPr="00734D7F">
          <w:rPr>
            <w:rStyle w:val="Hipercze"/>
          </w:rPr>
          <w:t>www.coekstudio.pl</w:t>
        </w:r>
      </w:hyperlink>
      <w:r w:rsidR="00175C54">
        <w:t>,</w:t>
      </w:r>
    </w:p>
    <w:p w14:paraId="04287B89" w14:textId="77777777" w:rsidR="00CA6238" w:rsidRDefault="00175C54" w:rsidP="00CA6238">
      <w:pPr>
        <w:numPr>
          <w:ilvl w:val="0"/>
          <w:numId w:val="2"/>
        </w:numPr>
      </w:pPr>
      <w:r>
        <w:t>@coekstudio,</w:t>
      </w:r>
    </w:p>
    <w:p w14:paraId="1E73AC86" w14:textId="6D2A205D" w:rsidR="00175C54" w:rsidRDefault="00175C54" w:rsidP="00CA6238">
      <w:pPr>
        <w:numPr>
          <w:ilvl w:val="0"/>
          <w:numId w:val="2"/>
        </w:numPr>
      </w:pPr>
      <w:r>
        <w:t>studio@</w:t>
      </w:r>
      <w:r w:rsidR="003C0C69">
        <w:t>coekstudio.pl</w:t>
      </w:r>
    </w:p>
    <w:sectPr w:rsidR="00175C54" w:rsidSect="00CF255D">
      <w:pgSz w:w="11906" w:h="16838"/>
      <w:pgMar w:top="1418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0C4"/>
    <w:multiLevelType w:val="hybridMultilevel"/>
    <w:tmpl w:val="8028DD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F1F9A"/>
    <w:multiLevelType w:val="hybridMultilevel"/>
    <w:tmpl w:val="030C49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72F96"/>
    <w:rsid w:val="00033BC9"/>
    <w:rsid w:val="00070171"/>
    <w:rsid w:val="00150E07"/>
    <w:rsid w:val="00175C54"/>
    <w:rsid w:val="001B02CC"/>
    <w:rsid w:val="00206FB3"/>
    <w:rsid w:val="00221881"/>
    <w:rsid w:val="00230AF6"/>
    <w:rsid w:val="00301A49"/>
    <w:rsid w:val="00322839"/>
    <w:rsid w:val="003254CF"/>
    <w:rsid w:val="00326161"/>
    <w:rsid w:val="003326F5"/>
    <w:rsid w:val="00361160"/>
    <w:rsid w:val="0036425D"/>
    <w:rsid w:val="003B4AD8"/>
    <w:rsid w:val="003C0C69"/>
    <w:rsid w:val="003C6B46"/>
    <w:rsid w:val="003D6263"/>
    <w:rsid w:val="00425FCF"/>
    <w:rsid w:val="00467183"/>
    <w:rsid w:val="0053146F"/>
    <w:rsid w:val="00574545"/>
    <w:rsid w:val="005A0C97"/>
    <w:rsid w:val="00623D2D"/>
    <w:rsid w:val="006A2D49"/>
    <w:rsid w:val="00730F04"/>
    <w:rsid w:val="007500F0"/>
    <w:rsid w:val="007F4942"/>
    <w:rsid w:val="007F712A"/>
    <w:rsid w:val="008114F3"/>
    <w:rsid w:val="00853CEC"/>
    <w:rsid w:val="008E7D22"/>
    <w:rsid w:val="009141AA"/>
    <w:rsid w:val="009905B1"/>
    <w:rsid w:val="009A2A7A"/>
    <w:rsid w:val="009E7764"/>
    <w:rsid w:val="00A167E6"/>
    <w:rsid w:val="00A959C4"/>
    <w:rsid w:val="00B55C28"/>
    <w:rsid w:val="00B73F46"/>
    <w:rsid w:val="00BD1CE9"/>
    <w:rsid w:val="00BF5468"/>
    <w:rsid w:val="00C01364"/>
    <w:rsid w:val="00C320B6"/>
    <w:rsid w:val="00C32907"/>
    <w:rsid w:val="00C4570C"/>
    <w:rsid w:val="00CA6238"/>
    <w:rsid w:val="00CF21FF"/>
    <w:rsid w:val="00CF255D"/>
    <w:rsid w:val="00D46E77"/>
    <w:rsid w:val="00D55BD1"/>
    <w:rsid w:val="00D80D2F"/>
    <w:rsid w:val="00DA143F"/>
    <w:rsid w:val="00DB5C23"/>
    <w:rsid w:val="00DC24B1"/>
    <w:rsid w:val="00DC5DF3"/>
    <w:rsid w:val="00E06E3A"/>
    <w:rsid w:val="00E41D45"/>
    <w:rsid w:val="00E470EF"/>
    <w:rsid w:val="00E72F96"/>
    <w:rsid w:val="00EA61A2"/>
    <w:rsid w:val="00EC5941"/>
    <w:rsid w:val="00ED5E9E"/>
    <w:rsid w:val="00F1056B"/>
    <w:rsid w:val="00F633F9"/>
    <w:rsid w:val="00FD46E7"/>
    <w:rsid w:val="00FE1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14A0F"/>
  <w15:chartTrackingRefBased/>
  <w15:docId w15:val="{89187B04-42AE-472F-9EBC-96F4731F50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D5E9E"/>
    <w:pPr>
      <w:spacing w:after="160" w:line="259" w:lineRule="auto"/>
    </w:pPr>
    <w:rPr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E41D45"/>
    <w:pPr>
      <w:keepNext/>
      <w:keepLines/>
      <w:spacing w:after="480"/>
      <w:jc w:val="center"/>
      <w:outlineLvl w:val="0"/>
    </w:pPr>
    <w:rPr>
      <w:rFonts w:eastAsia="Times New Roman"/>
      <w:sz w:val="36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41D45"/>
    <w:pPr>
      <w:keepNext/>
      <w:keepLines/>
      <w:spacing w:before="240" w:after="240"/>
      <w:jc w:val="center"/>
      <w:outlineLvl w:val="1"/>
    </w:pPr>
    <w:rPr>
      <w:rFonts w:eastAsia="Times New Roman"/>
      <w:sz w:val="32"/>
      <w:szCs w:val="26"/>
    </w:rPr>
  </w:style>
  <w:style w:type="paragraph" w:styleId="Nagwek3">
    <w:name w:val="heading 3"/>
    <w:basedOn w:val="Normalny"/>
    <w:next w:val="Normalny"/>
    <w:link w:val="Nagwek3Znak"/>
    <w:autoRedefine/>
    <w:uiPriority w:val="9"/>
    <w:unhideWhenUsed/>
    <w:qFormat/>
    <w:rsid w:val="00D46E77"/>
    <w:pPr>
      <w:keepNext/>
      <w:keepLines/>
      <w:spacing w:before="240" w:after="240" w:line="240" w:lineRule="auto"/>
      <w:outlineLvl w:val="2"/>
    </w:pPr>
    <w:rPr>
      <w:rFonts w:eastAsia="Times New Roman" w:cs="Arial"/>
      <w:color w:val="00000A"/>
      <w:sz w:val="28"/>
      <w:szCs w:val="24"/>
    </w:rPr>
  </w:style>
  <w:style w:type="paragraph" w:styleId="Nagwek4">
    <w:name w:val="heading 4"/>
    <w:basedOn w:val="Normalny"/>
    <w:next w:val="Normalny"/>
    <w:link w:val="Nagwek4Znak"/>
    <w:autoRedefine/>
    <w:uiPriority w:val="9"/>
    <w:unhideWhenUsed/>
    <w:qFormat/>
    <w:rsid w:val="00DB5C23"/>
    <w:pPr>
      <w:keepNext/>
      <w:spacing w:after="60"/>
      <w:outlineLvl w:val="3"/>
    </w:pPr>
    <w:rPr>
      <w:rFonts w:eastAsia="Times New Roman"/>
      <w:bCs/>
      <w:sz w:val="26"/>
      <w:szCs w:val="28"/>
    </w:rPr>
  </w:style>
  <w:style w:type="paragraph" w:styleId="Nagwek5">
    <w:name w:val="heading 5"/>
    <w:basedOn w:val="Normalny"/>
    <w:next w:val="Normalny"/>
    <w:link w:val="Nagwek5Znak"/>
    <w:autoRedefine/>
    <w:uiPriority w:val="9"/>
    <w:unhideWhenUsed/>
    <w:qFormat/>
    <w:rsid w:val="00A959C4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uiPriority w:val="9"/>
    <w:rsid w:val="00E41D45"/>
    <w:rPr>
      <w:rFonts w:eastAsia="Times New Roman"/>
      <w:sz w:val="32"/>
      <w:szCs w:val="26"/>
    </w:rPr>
  </w:style>
  <w:style w:type="character" w:customStyle="1" w:styleId="Nagwek3Znak">
    <w:name w:val="Nagłówek 3 Znak"/>
    <w:link w:val="Nagwek3"/>
    <w:uiPriority w:val="9"/>
    <w:rsid w:val="00D46E77"/>
    <w:rPr>
      <w:rFonts w:eastAsia="Times New Roman" w:cs="Arial"/>
      <w:color w:val="00000A"/>
      <w:sz w:val="28"/>
      <w:szCs w:val="24"/>
      <w:lang w:eastAsia="en-US"/>
    </w:rPr>
  </w:style>
  <w:style w:type="character" w:customStyle="1" w:styleId="Nagwek1Znak">
    <w:name w:val="Nagłówek 1 Znak"/>
    <w:link w:val="Nagwek1"/>
    <w:uiPriority w:val="9"/>
    <w:rsid w:val="00E41D45"/>
    <w:rPr>
      <w:rFonts w:eastAsia="Times New Roman" w:cs="Times New Roman"/>
      <w:sz w:val="36"/>
      <w:szCs w:val="32"/>
    </w:rPr>
  </w:style>
  <w:style w:type="paragraph" w:styleId="Podtytu">
    <w:name w:val="Subtitle"/>
    <w:basedOn w:val="Normalny"/>
    <w:next w:val="Normalny"/>
    <w:link w:val="PodtytuZnak"/>
    <w:autoRedefine/>
    <w:uiPriority w:val="11"/>
    <w:qFormat/>
    <w:rsid w:val="00301A49"/>
    <w:pPr>
      <w:numPr>
        <w:ilvl w:val="1"/>
      </w:numPr>
      <w:spacing w:after="480"/>
      <w:ind w:left="357"/>
    </w:pPr>
    <w:rPr>
      <w:rFonts w:eastAsia="Times New Roman"/>
      <w:b/>
    </w:rPr>
  </w:style>
  <w:style w:type="character" w:customStyle="1" w:styleId="PodtytuZnak">
    <w:name w:val="Podtytuł Znak"/>
    <w:link w:val="Podtytu"/>
    <w:uiPriority w:val="11"/>
    <w:rsid w:val="00301A49"/>
    <w:rPr>
      <w:rFonts w:eastAsia="Times New Roman"/>
      <w:b/>
      <w:szCs w:val="22"/>
    </w:r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3D6263"/>
    <w:pPr>
      <w:spacing w:after="60"/>
      <w:jc w:val="center"/>
      <w:outlineLvl w:val="0"/>
    </w:pPr>
    <w:rPr>
      <w:rFonts w:eastAsia="Times New Roman"/>
      <w:b/>
      <w:bCs/>
      <w:kern w:val="28"/>
      <w:sz w:val="56"/>
      <w:szCs w:val="32"/>
    </w:rPr>
  </w:style>
  <w:style w:type="character" w:customStyle="1" w:styleId="TytuZnak">
    <w:name w:val="Tytuł Znak"/>
    <w:link w:val="Tytu"/>
    <w:uiPriority w:val="10"/>
    <w:rsid w:val="003D6263"/>
    <w:rPr>
      <w:rFonts w:eastAsia="Times New Roman" w:cs="Times New Roman"/>
      <w:b/>
      <w:bCs/>
      <w:kern w:val="28"/>
      <w:sz w:val="56"/>
      <w:szCs w:val="32"/>
    </w:rPr>
  </w:style>
  <w:style w:type="character" w:customStyle="1" w:styleId="Nagwek4Znak">
    <w:name w:val="Nagłówek 4 Znak"/>
    <w:link w:val="Nagwek4"/>
    <w:uiPriority w:val="9"/>
    <w:rsid w:val="00DB5C23"/>
    <w:rPr>
      <w:rFonts w:eastAsia="Times New Roman" w:cs="Times New Roman"/>
      <w:bCs/>
      <w:sz w:val="26"/>
      <w:szCs w:val="28"/>
    </w:rPr>
  </w:style>
  <w:style w:type="paragraph" w:styleId="Akapitzlist">
    <w:name w:val="List Paragraph"/>
    <w:basedOn w:val="Normalny"/>
    <w:autoRedefine/>
    <w:uiPriority w:val="34"/>
    <w:qFormat/>
    <w:rsid w:val="00EA61A2"/>
    <w:pPr>
      <w:spacing w:before="120" w:after="120" w:line="276" w:lineRule="auto"/>
      <w:ind w:left="720"/>
    </w:pPr>
  </w:style>
  <w:style w:type="character" w:customStyle="1" w:styleId="Nagwek5Znak">
    <w:name w:val="Nagłówek 5 Znak"/>
    <w:link w:val="Nagwek5"/>
    <w:uiPriority w:val="9"/>
    <w:rsid w:val="00A959C4"/>
    <w:rPr>
      <w:rFonts w:eastAsia="Times New Roman"/>
      <w:b/>
      <w:bCs/>
      <w:i/>
      <w:iCs/>
      <w:sz w:val="26"/>
      <w:szCs w:val="26"/>
    </w:rPr>
  </w:style>
  <w:style w:type="character" w:styleId="Hipercze">
    <w:name w:val="Hyperlink"/>
    <w:uiPriority w:val="99"/>
    <w:unhideWhenUsed/>
    <w:rsid w:val="00175C54"/>
    <w:rPr>
      <w:color w:val="0563C1"/>
      <w:u w:val="single"/>
    </w:rPr>
  </w:style>
  <w:style w:type="character" w:styleId="Nierozpoznanawzmianka">
    <w:name w:val="Unresolved Mention"/>
    <w:uiPriority w:val="99"/>
    <w:semiHidden/>
    <w:unhideWhenUsed/>
    <w:rsid w:val="00175C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ekstudi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196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ulotki Przystań Ukraina - dla czytników ekranowych</dc:title>
  <dc:subject/>
  <dc:creator>Anna Goszczyńska</dc:creator>
  <cp:keywords/>
  <dc:description/>
  <cp:lastModifiedBy>Anna Goszczyńska</cp:lastModifiedBy>
  <cp:revision>4</cp:revision>
  <dcterms:created xsi:type="dcterms:W3CDTF">2022-03-08T09:51:00Z</dcterms:created>
  <dcterms:modified xsi:type="dcterms:W3CDTF">2022-03-08T12:57:00Z</dcterms:modified>
</cp:coreProperties>
</file>